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4A7" w:rsidRPr="009374A7" w:rsidRDefault="009374A7" w:rsidP="009374A7">
      <w:pPr>
        <w:shd w:val="clear" w:color="auto" w:fill="D9D9D9"/>
        <w:spacing w:before="240" w:after="0" w:line="300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515B61"/>
          <w:kern w:val="36"/>
          <w:sz w:val="24"/>
          <w:szCs w:val="24"/>
        </w:rPr>
      </w:pPr>
      <w:r w:rsidRPr="009374A7">
        <w:rPr>
          <w:rFonts w:ascii="Helvetica" w:eastAsia="Times New Roman" w:hAnsi="Helvetica" w:cs="Helvetica"/>
          <w:b/>
          <w:bCs/>
          <w:color w:val="515B61"/>
          <w:kern w:val="36"/>
          <w:sz w:val="24"/>
          <w:szCs w:val="24"/>
        </w:rPr>
        <w:t>My today’s PSY512 final term paper</w:t>
      </w:r>
    </w:p>
    <w:p w:rsidR="009374A7" w:rsidRPr="009374A7" w:rsidRDefault="009374A7" w:rsidP="009374A7">
      <w:pPr>
        <w:numPr>
          <w:ilvl w:val="0"/>
          <w:numId w:val="1"/>
        </w:numPr>
        <w:shd w:val="clear" w:color="auto" w:fill="D9D9D9"/>
        <w:spacing w:after="0" w:line="360" w:lineRule="atLeast"/>
        <w:ind w:left="0"/>
        <w:textAlignment w:val="baseline"/>
        <w:rPr>
          <w:rFonts w:ascii="Helvetica" w:eastAsia="Times New Roman" w:hAnsi="Helvetica" w:cs="Helvetica"/>
          <w:color w:val="515B61"/>
          <w:sz w:val="24"/>
          <w:szCs w:val="24"/>
        </w:rPr>
      </w:pPr>
      <w:r w:rsidRPr="009374A7">
        <w:rPr>
          <w:rFonts w:ascii="Helvetica" w:eastAsia="Times New Roman" w:hAnsi="Helvetica" w:cs="Helvetica"/>
          <w:color w:val="515B61"/>
          <w:sz w:val="24"/>
          <w:szCs w:val="24"/>
        </w:rPr>
        <w:t>How would you differentiate between maximalist and minimalist view in psychology? Elaborate. (1.5+1.5)</w:t>
      </w:r>
    </w:p>
    <w:p w:rsidR="009374A7" w:rsidRPr="009374A7" w:rsidRDefault="009374A7" w:rsidP="009374A7">
      <w:pPr>
        <w:numPr>
          <w:ilvl w:val="0"/>
          <w:numId w:val="1"/>
        </w:numPr>
        <w:shd w:val="clear" w:color="auto" w:fill="D9D9D9"/>
        <w:spacing w:after="0" w:line="360" w:lineRule="atLeast"/>
        <w:ind w:left="0"/>
        <w:textAlignment w:val="baseline"/>
        <w:rPr>
          <w:rFonts w:ascii="Helvetica" w:eastAsia="Times New Roman" w:hAnsi="Helvetica" w:cs="Helvetica"/>
          <w:color w:val="515B61"/>
          <w:sz w:val="24"/>
          <w:szCs w:val="24"/>
        </w:rPr>
      </w:pPr>
      <w:r w:rsidRPr="009374A7">
        <w:rPr>
          <w:rFonts w:ascii="Helvetica" w:eastAsia="Times New Roman" w:hAnsi="Helvetica" w:cs="Helvetica"/>
          <w:color w:val="515B61"/>
          <w:sz w:val="24"/>
          <w:szCs w:val="24"/>
        </w:rPr>
        <w:t>What are the major causes of the change in health related attitudes and behaviors? Briefly describe three of them. (1+1+1)</w:t>
      </w:r>
    </w:p>
    <w:p w:rsidR="009374A7" w:rsidRPr="009374A7" w:rsidRDefault="009374A7" w:rsidP="009374A7">
      <w:pPr>
        <w:numPr>
          <w:ilvl w:val="0"/>
          <w:numId w:val="1"/>
        </w:numPr>
        <w:shd w:val="clear" w:color="auto" w:fill="D9D9D9"/>
        <w:spacing w:after="0" w:line="360" w:lineRule="atLeast"/>
        <w:ind w:left="0"/>
        <w:textAlignment w:val="baseline"/>
        <w:rPr>
          <w:rFonts w:ascii="Helvetica" w:eastAsia="Times New Roman" w:hAnsi="Helvetica" w:cs="Helvetica"/>
          <w:color w:val="515B61"/>
          <w:sz w:val="24"/>
          <w:szCs w:val="24"/>
        </w:rPr>
      </w:pPr>
      <w:r w:rsidRPr="009374A7">
        <w:rPr>
          <w:rFonts w:ascii="Helvetica" w:eastAsia="Times New Roman" w:hAnsi="Helvetica" w:cs="Helvetica"/>
          <w:color w:val="515B61"/>
          <w:sz w:val="24"/>
          <w:szCs w:val="24"/>
        </w:rPr>
        <w:t>Why are men at a higher risk of CHD? Discuss. (3)</w:t>
      </w:r>
    </w:p>
    <w:p w:rsidR="009374A7" w:rsidRPr="009374A7" w:rsidRDefault="009374A7" w:rsidP="009374A7">
      <w:pPr>
        <w:numPr>
          <w:ilvl w:val="0"/>
          <w:numId w:val="1"/>
        </w:numPr>
        <w:shd w:val="clear" w:color="auto" w:fill="D9D9D9"/>
        <w:spacing w:after="0" w:line="360" w:lineRule="atLeast"/>
        <w:ind w:left="0"/>
        <w:textAlignment w:val="baseline"/>
        <w:rPr>
          <w:rFonts w:ascii="Helvetica" w:eastAsia="Times New Roman" w:hAnsi="Helvetica" w:cs="Helvetica"/>
          <w:color w:val="515B61"/>
          <w:sz w:val="24"/>
          <w:szCs w:val="24"/>
        </w:rPr>
      </w:pPr>
      <w:r w:rsidRPr="009374A7">
        <w:rPr>
          <w:rFonts w:ascii="Helvetica" w:eastAsia="Times New Roman" w:hAnsi="Helvetica" w:cs="Helvetica"/>
          <w:color w:val="515B61"/>
          <w:sz w:val="24"/>
          <w:szCs w:val="24"/>
        </w:rPr>
        <w:t>Briefly state the gender differences in physiological reactivity to stress. (3)</w:t>
      </w:r>
    </w:p>
    <w:p w:rsidR="009374A7" w:rsidRPr="009374A7" w:rsidRDefault="009374A7" w:rsidP="009374A7">
      <w:pPr>
        <w:numPr>
          <w:ilvl w:val="0"/>
          <w:numId w:val="1"/>
        </w:numPr>
        <w:shd w:val="clear" w:color="auto" w:fill="D9D9D9"/>
        <w:spacing w:after="0" w:line="360" w:lineRule="atLeast"/>
        <w:ind w:left="0"/>
        <w:textAlignment w:val="baseline"/>
        <w:rPr>
          <w:rFonts w:ascii="Helvetica" w:eastAsia="Times New Roman" w:hAnsi="Helvetica" w:cs="Helvetica"/>
          <w:color w:val="515B61"/>
          <w:sz w:val="24"/>
          <w:szCs w:val="24"/>
        </w:rPr>
      </w:pPr>
      <w:r w:rsidRPr="009374A7">
        <w:rPr>
          <w:rFonts w:ascii="Helvetica" w:eastAsia="Times New Roman" w:hAnsi="Helvetica" w:cs="Helvetica"/>
          <w:color w:val="515B61"/>
          <w:sz w:val="24"/>
          <w:szCs w:val="24"/>
        </w:rPr>
        <w:t>How does humanistic approach explain the process of gender role development? (5)</w:t>
      </w:r>
    </w:p>
    <w:p w:rsidR="009374A7" w:rsidRPr="009374A7" w:rsidRDefault="009374A7" w:rsidP="009374A7">
      <w:pPr>
        <w:numPr>
          <w:ilvl w:val="0"/>
          <w:numId w:val="1"/>
        </w:numPr>
        <w:shd w:val="clear" w:color="auto" w:fill="D9D9D9"/>
        <w:spacing w:after="0" w:line="360" w:lineRule="atLeast"/>
        <w:ind w:left="0"/>
        <w:textAlignment w:val="baseline"/>
        <w:rPr>
          <w:rFonts w:ascii="Helvetica" w:eastAsia="Times New Roman" w:hAnsi="Helvetica" w:cs="Helvetica"/>
          <w:color w:val="515B61"/>
          <w:sz w:val="24"/>
          <w:szCs w:val="24"/>
        </w:rPr>
      </w:pPr>
      <w:r w:rsidRPr="009374A7">
        <w:rPr>
          <w:rFonts w:ascii="Helvetica" w:eastAsia="Times New Roman" w:hAnsi="Helvetica" w:cs="Helvetica"/>
          <w:color w:val="515B61"/>
          <w:sz w:val="24"/>
          <w:szCs w:val="24"/>
        </w:rPr>
        <w:t>How would you differentiate between isotonic and isokinetic exercise? (2.5+2.5)</w:t>
      </w:r>
    </w:p>
    <w:p w:rsidR="009374A7" w:rsidRPr="009374A7" w:rsidRDefault="009374A7" w:rsidP="009374A7">
      <w:pPr>
        <w:numPr>
          <w:ilvl w:val="0"/>
          <w:numId w:val="1"/>
        </w:numPr>
        <w:shd w:val="clear" w:color="auto" w:fill="D9D9D9"/>
        <w:spacing w:after="0" w:line="360" w:lineRule="atLeast"/>
        <w:ind w:left="0"/>
        <w:textAlignment w:val="baseline"/>
        <w:rPr>
          <w:rFonts w:ascii="Helvetica" w:eastAsia="Times New Roman" w:hAnsi="Helvetica" w:cs="Helvetica"/>
          <w:color w:val="515B61"/>
          <w:sz w:val="24"/>
          <w:szCs w:val="24"/>
        </w:rPr>
      </w:pPr>
      <w:r w:rsidRPr="009374A7">
        <w:rPr>
          <w:rFonts w:ascii="Helvetica" w:eastAsia="Times New Roman" w:hAnsi="Helvetica" w:cs="Helvetica"/>
          <w:color w:val="515B61"/>
          <w:sz w:val="24"/>
          <w:szCs w:val="24"/>
        </w:rPr>
        <w:t>What are the principles of feminist psychology? Explain briefly. (1+1+1+1+1)</w:t>
      </w:r>
    </w:p>
    <w:p w:rsidR="009374A7" w:rsidRPr="009374A7" w:rsidRDefault="009374A7" w:rsidP="009374A7">
      <w:pPr>
        <w:numPr>
          <w:ilvl w:val="0"/>
          <w:numId w:val="1"/>
        </w:numPr>
        <w:shd w:val="clear" w:color="auto" w:fill="D9D9D9"/>
        <w:spacing w:after="0" w:line="360" w:lineRule="atLeast"/>
        <w:ind w:left="0"/>
        <w:textAlignment w:val="baseline"/>
        <w:rPr>
          <w:rFonts w:ascii="Helvetica" w:eastAsia="Times New Roman" w:hAnsi="Helvetica" w:cs="Helvetica"/>
          <w:color w:val="515B61"/>
          <w:sz w:val="24"/>
          <w:szCs w:val="24"/>
        </w:rPr>
      </w:pPr>
      <w:r w:rsidRPr="009374A7">
        <w:rPr>
          <w:rFonts w:ascii="Helvetica" w:eastAsia="Times New Roman" w:hAnsi="Helvetica" w:cs="Helvetica"/>
          <w:color w:val="515B61"/>
          <w:sz w:val="24"/>
          <w:szCs w:val="24"/>
        </w:rPr>
        <w:t>Discuss obesity regarding gender, particularly of Pakistani culture. (5)</w:t>
      </w:r>
    </w:p>
    <w:p w:rsidR="00EE04EE" w:rsidRDefault="00EE04EE"/>
    <w:p w:rsidR="00E62850" w:rsidRPr="00E62850" w:rsidRDefault="00E62850" w:rsidP="00E62850">
      <w:pPr>
        <w:spacing w:after="96" w:line="240" w:lineRule="auto"/>
        <w:rPr>
          <w:rFonts w:ascii="Trebuchet MS" w:eastAsia="Times New Roman" w:hAnsi="Trebuchet MS" w:cs="Times New Roman"/>
          <w:color w:val="000000"/>
          <w:sz w:val="29"/>
          <w:szCs w:val="29"/>
        </w:rPr>
      </w:pPr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>gender differences in psychopathology</w:t>
      </w:r>
    </w:p>
    <w:p w:rsidR="00E62850" w:rsidRPr="00E62850" w:rsidRDefault="00E62850" w:rsidP="00E62850">
      <w:pPr>
        <w:spacing w:after="96" w:line="240" w:lineRule="auto"/>
        <w:rPr>
          <w:rFonts w:ascii="Trebuchet MS" w:eastAsia="Times New Roman" w:hAnsi="Trebuchet MS" w:cs="Times New Roman"/>
          <w:color w:val="000000"/>
          <w:sz w:val="29"/>
          <w:szCs w:val="29"/>
        </w:rPr>
      </w:pPr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>Effect of media on socialization</w:t>
      </w:r>
    </w:p>
    <w:p w:rsidR="00E62850" w:rsidRPr="00E62850" w:rsidRDefault="00E62850" w:rsidP="00E62850">
      <w:pPr>
        <w:spacing w:after="96" w:line="240" w:lineRule="auto"/>
        <w:rPr>
          <w:rFonts w:ascii="Trebuchet MS" w:eastAsia="Times New Roman" w:hAnsi="Trebuchet MS" w:cs="Times New Roman"/>
          <w:color w:val="000000"/>
          <w:sz w:val="29"/>
          <w:szCs w:val="29"/>
        </w:rPr>
      </w:pPr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 xml:space="preserve">Define emotions in </w:t>
      </w:r>
      <w:proofErr w:type="spellStart"/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>ur</w:t>
      </w:r>
      <w:proofErr w:type="spellEnd"/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 xml:space="preserve"> own words</w:t>
      </w:r>
    </w:p>
    <w:p w:rsidR="00E62850" w:rsidRPr="00E62850" w:rsidRDefault="00E62850" w:rsidP="00E62850">
      <w:pPr>
        <w:spacing w:after="96" w:line="240" w:lineRule="auto"/>
        <w:rPr>
          <w:rFonts w:ascii="Trebuchet MS" w:eastAsia="Times New Roman" w:hAnsi="Trebuchet MS" w:cs="Times New Roman"/>
          <w:color w:val="000000"/>
          <w:sz w:val="29"/>
          <w:szCs w:val="29"/>
        </w:rPr>
      </w:pPr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 xml:space="preserve">Define health in </w:t>
      </w:r>
      <w:proofErr w:type="spellStart"/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>ur</w:t>
      </w:r>
      <w:proofErr w:type="spellEnd"/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 xml:space="preserve"> own words</w:t>
      </w:r>
    </w:p>
    <w:p w:rsidR="00E62850" w:rsidRPr="00E62850" w:rsidRDefault="00E62850" w:rsidP="00E62850">
      <w:pPr>
        <w:spacing w:after="96" w:line="240" w:lineRule="auto"/>
        <w:rPr>
          <w:rFonts w:ascii="Trebuchet MS" w:eastAsia="Times New Roman" w:hAnsi="Trebuchet MS" w:cs="Times New Roman"/>
          <w:color w:val="000000"/>
          <w:sz w:val="29"/>
          <w:szCs w:val="29"/>
        </w:rPr>
      </w:pPr>
      <w:proofErr w:type="spellStart"/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>ek</w:t>
      </w:r>
      <w:proofErr w:type="spellEnd"/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 xml:space="preserve"> </w:t>
      </w:r>
      <w:proofErr w:type="spellStart"/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>bhool</w:t>
      </w:r>
      <w:proofErr w:type="spellEnd"/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 xml:space="preserve"> </w:t>
      </w:r>
      <w:proofErr w:type="spellStart"/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>gaya</w:t>
      </w:r>
      <w:proofErr w:type="spellEnd"/>
      <w:r>
        <w:rPr>
          <w:rFonts w:ascii="Trebuchet MS" w:eastAsia="Times New Roman" w:hAnsi="Trebuchet MS" w:cs="Times New Roman"/>
          <w:noProof/>
          <w:color w:val="000000"/>
          <w:sz w:val="29"/>
          <w:szCs w:val="29"/>
        </w:rPr>
        <w:drawing>
          <wp:inline distT="0" distB="0" distL="0" distR="0">
            <wp:extent cx="180975" cy="180975"/>
            <wp:effectExtent l="0" t="0" r="9525" b="0"/>
            <wp:docPr id="1" name="Picture 1" descr="http://www.bkserv.net/images/Tong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kserv.net/images/Tongu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850" w:rsidRPr="00E62850" w:rsidRDefault="00E62850" w:rsidP="00E62850">
      <w:pPr>
        <w:spacing w:after="96" w:line="240" w:lineRule="auto"/>
        <w:rPr>
          <w:rFonts w:ascii="Trebuchet MS" w:eastAsia="Times New Roman" w:hAnsi="Trebuchet MS" w:cs="Times New Roman"/>
          <w:color w:val="000000"/>
          <w:sz w:val="29"/>
          <w:szCs w:val="29"/>
        </w:rPr>
      </w:pPr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> </w:t>
      </w:r>
    </w:p>
    <w:p w:rsidR="00E62850" w:rsidRPr="00E62850" w:rsidRDefault="00E62850" w:rsidP="00E62850">
      <w:pPr>
        <w:spacing w:after="96" w:line="240" w:lineRule="auto"/>
        <w:rPr>
          <w:rFonts w:ascii="Trebuchet MS" w:eastAsia="Times New Roman" w:hAnsi="Trebuchet MS" w:cs="Times New Roman"/>
          <w:color w:val="000000"/>
          <w:sz w:val="29"/>
          <w:szCs w:val="29"/>
        </w:rPr>
      </w:pPr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>5 mark questions</w:t>
      </w:r>
    </w:p>
    <w:p w:rsidR="00E62850" w:rsidRPr="00E62850" w:rsidRDefault="00E62850" w:rsidP="00E62850">
      <w:pPr>
        <w:spacing w:after="96" w:line="240" w:lineRule="auto"/>
        <w:rPr>
          <w:rFonts w:ascii="Trebuchet MS" w:eastAsia="Times New Roman" w:hAnsi="Trebuchet MS" w:cs="Times New Roman"/>
          <w:color w:val="000000"/>
          <w:sz w:val="29"/>
          <w:szCs w:val="29"/>
        </w:rPr>
      </w:pPr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>Why women live longer?</w:t>
      </w:r>
    </w:p>
    <w:p w:rsidR="00E62850" w:rsidRPr="00E62850" w:rsidRDefault="00E62850" w:rsidP="00E62850">
      <w:pPr>
        <w:spacing w:after="96" w:line="240" w:lineRule="auto"/>
        <w:rPr>
          <w:rFonts w:ascii="Trebuchet MS" w:eastAsia="Times New Roman" w:hAnsi="Trebuchet MS" w:cs="Times New Roman"/>
          <w:color w:val="000000"/>
          <w:sz w:val="29"/>
          <w:szCs w:val="29"/>
        </w:rPr>
      </w:pPr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>Women live longer though they have less physical activity...Why they have less physical activity?</w:t>
      </w:r>
    </w:p>
    <w:p w:rsidR="00E62850" w:rsidRPr="00E62850" w:rsidRDefault="00E62850" w:rsidP="00E62850">
      <w:pPr>
        <w:spacing w:after="96" w:line="240" w:lineRule="auto"/>
        <w:rPr>
          <w:rFonts w:ascii="Trebuchet MS" w:eastAsia="Times New Roman" w:hAnsi="Trebuchet MS" w:cs="Times New Roman"/>
          <w:color w:val="000000"/>
          <w:sz w:val="29"/>
          <w:szCs w:val="29"/>
        </w:rPr>
      </w:pPr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>Agents of Socialization...explain any 2</w:t>
      </w:r>
    </w:p>
    <w:p w:rsidR="00E62850" w:rsidRPr="00E62850" w:rsidRDefault="00E62850" w:rsidP="00E62850">
      <w:pPr>
        <w:spacing w:after="96" w:line="240" w:lineRule="auto"/>
        <w:rPr>
          <w:rFonts w:ascii="Trebuchet MS" w:eastAsia="Times New Roman" w:hAnsi="Trebuchet MS" w:cs="Times New Roman"/>
          <w:color w:val="000000"/>
          <w:sz w:val="29"/>
          <w:szCs w:val="29"/>
        </w:rPr>
      </w:pPr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>Targets of feminist therapist for societal change</w:t>
      </w:r>
    </w:p>
    <w:p w:rsidR="00E62850" w:rsidRPr="00E62850" w:rsidRDefault="00E62850" w:rsidP="00E62850">
      <w:pPr>
        <w:spacing w:after="96" w:line="240" w:lineRule="auto"/>
        <w:rPr>
          <w:rFonts w:ascii="Trebuchet MS" w:eastAsia="Times New Roman" w:hAnsi="Trebuchet MS" w:cs="Times New Roman"/>
          <w:color w:val="000000"/>
          <w:sz w:val="29"/>
          <w:szCs w:val="29"/>
        </w:rPr>
      </w:pPr>
      <w:r w:rsidRPr="00E62850">
        <w:rPr>
          <w:rFonts w:ascii="Trebuchet MS" w:eastAsia="Times New Roman" w:hAnsi="Trebuchet MS" w:cs="Times New Roman"/>
          <w:color w:val="000000"/>
          <w:sz w:val="29"/>
          <w:szCs w:val="29"/>
        </w:rPr>
        <w:t>How the country will be affected if women gets deprived of education</w:t>
      </w:r>
    </w:p>
    <w:p w:rsidR="00E62850" w:rsidRPr="0043236B" w:rsidRDefault="00E62850" w:rsidP="00E62850">
      <w:pPr>
        <w:rPr>
          <w:sz w:val="24"/>
          <w:szCs w:val="24"/>
        </w:rPr>
      </w:pPr>
      <w:r w:rsidRPr="00E62850">
        <w:rPr>
          <w:rFonts w:ascii="Trebuchet MS" w:eastAsia="Times New Roman" w:hAnsi="Trebuchet MS" w:cs="Times New Roman"/>
          <w:color w:val="000000"/>
          <w:sz w:val="15"/>
          <w:szCs w:val="15"/>
        </w:rPr>
        <w:br/>
      </w:r>
      <w:r w:rsidRPr="00E62850">
        <w:rPr>
          <w:rFonts w:ascii="Trebuchet MS" w:eastAsia="Times New Roman" w:hAnsi="Trebuchet MS" w:cs="Times New Roman"/>
          <w:color w:val="000000"/>
          <w:sz w:val="15"/>
          <w:szCs w:val="15"/>
        </w:rPr>
        <w:br/>
      </w:r>
      <w:r w:rsidR="00854E6C">
        <w:rPr>
          <w:rFonts w:ascii="Tahoma" w:hAnsi="Tahoma" w:cs="Tahoma"/>
          <w:color w:val="303030"/>
          <w:sz w:val="72"/>
          <w:szCs w:val="72"/>
          <w:shd w:val="clear" w:color="auto" w:fill="FFFFFF"/>
        </w:rPr>
        <w:t>22nd May</w:t>
      </w:r>
      <w:r w:rsidR="00854E6C">
        <w:rPr>
          <w:rFonts w:ascii="Tahoma" w:hAnsi="Tahoma" w:cs="Tahoma"/>
          <w:color w:val="303030"/>
          <w:sz w:val="72"/>
          <w:szCs w:val="72"/>
        </w:rPr>
        <w:br/>
      </w:r>
      <w:r w:rsidR="00854E6C">
        <w:rPr>
          <w:rFonts w:ascii="Tahoma" w:hAnsi="Tahoma" w:cs="Tahoma"/>
          <w:color w:val="303030"/>
          <w:sz w:val="72"/>
          <w:szCs w:val="72"/>
        </w:rPr>
        <w:br/>
      </w:r>
      <w:r w:rsidR="00854E6C" w:rsidRPr="0043236B">
        <w:rPr>
          <w:rFonts w:ascii="Tahoma" w:hAnsi="Tahoma" w:cs="Tahoma"/>
          <w:color w:val="303030"/>
          <w:sz w:val="24"/>
          <w:szCs w:val="24"/>
          <w:shd w:val="clear" w:color="auto" w:fill="FFFFFF"/>
        </w:rPr>
        <w:lastRenderedPageBreak/>
        <w:t>There were 32 questions in t</w:t>
      </w:r>
      <w:bookmarkStart w:id="0" w:name="_GoBack"/>
      <w:bookmarkEnd w:id="0"/>
      <w:r w:rsidR="00854E6C" w:rsidRPr="0043236B">
        <w:rPr>
          <w:rFonts w:ascii="Tahoma" w:hAnsi="Tahoma" w:cs="Tahoma"/>
          <w:color w:val="303030"/>
          <w:sz w:val="24"/>
          <w:szCs w:val="24"/>
          <w:shd w:val="clear" w:color="auto" w:fill="FFFFFF"/>
        </w:rPr>
        <w:t>otal out of which 28 were MCQ's</w:t>
      </w:r>
      <w:r w:rsidR="00854E6C" w:rsidRPr="0043236B">
        <w:rPr>
          <w:rStyle w:val="apple-converted-space"/>
          <w:rFonts w:ascii="Tahoma" w:hAnsi="Tahoma" w:cs="Tahoma"/>
          <w:color w:val="303030"/>
          <w:sz w:val="24"/>
          <w:szCs w:val="24"/>
          <w:shd w:val="clear" w:color="auto" w:fill="FFFFFF"/>
        </w:rPr>
        <w:t> </w:t>
      </w:r>
      <w:r w:rsidR="00854E6C" w:rsidRPr="0043236B">
        <w:rPr>
          <w:rFonts w:ascii="Tahoma" w:hAnsi="Tahoma" w:cs="Tahoma"/>
          <w:color w:val="303030"/>
          <w:sz w:val="24"/>
          <w:szCs w:val="24"/>
        </w:rPr>
        <w:br/>
      </w:r>
      <w:r w:rsidR="00854E6C" w:rsidRPr="0043236B">
        <w:rPr>
          <w:rFonts w:ascii="Tahoma" w:hAnsi="Tahoma" w:cs="Tahoma"/>
          <w:color w:val="303030"/>
          <w:sz w:val="24"/>
          <w:szCs w:val="24"/>
        </w:rPr>
        <w:br/>
      </w:r>
      <w:r w:rsidR="00854E6C" w:rsidRPr="0043236B">
        <w:rPr>
          <w:rFonts w:ascii="Tahoma" w:hAnsi="Tahoma" w:cs="Tahoma"/>
          <w:color w:val="303030"/>
          <w:sz w:val="24"/>
          <w:szCs w:val="24"/>
          <w:shd w:val="clear" w:color="auto" w:fill="FFFFFF"/>
        </w:rPr>
        <w:t>Some of the questions were:</w:t>
      </w:r>
      <w:r w:rsidR="00854E6C" w:rsidRPr="0043236B">
        <w:rPr>
          <w:rFonts w:ascii="Tahoma" w:hAnsi="Tahoma" w:cs="Tahoma"/>
          <w:color w:val="303030"/>
          <w:sz w:val="24"/>
          <w:szCs w:val="24"/>
        </w:rPr>
        <w:br/>
      </w:r>
      <w:r w:rsidR="00854E6C" w:rsidRPr="0043236B">
        <w:rPr>
          <w:rFonts w:ascii="Tahoma" w:hAnsi="Tahoma" w:cs="Tahoma"/>
          <w:color w:val="303030"/>
          <w:sz w:val="24"/>
          <w:szCs w:val="24"/>
        </w:rPr>
        <w:br/>
      </w:r>
      <w:r w:rsidR="00854E6C" w:rsidRPr="0043236B">
        <w:rPr>
          <w:rFonts w:ascii="Tahoma" w:hAnsi="Tahoma" w:cs="Tahoma"/>
          <w:color w:val="303030"/>
          <w:sz w:val="24"/>
          <w:szCs w:val="24"/>
          <w:shd w:val="clear" w:color="auto" w:fill="FFFFFF"/>
        </w:rPr>
        <w:t>1) Impact of culture on the gender development (3)</w:t>
      </w:r>
      <w:r w:rsidR="00854E6C" w:rsidRPr="0043236B">
        <w:rPr>
          <w:rFonts w:ascii="Tahoma" w:hAnsi="Tahoma" w:cs="Tahoma"/>
          <w:color w:val="303030"/>
          <w:sz w:val="24"/>
          <w:szCs w:val="24"/>
        </w:rPr>
        <w:br/>
      </w:r>
      <w:r w:rsidR="00854E6C" w:rsidRPr="0043236B">
        <w:rPr>
          <w:rFonts w:ascii="Tahoma" w:hAnsi="Tahoma" w:cs="Tahoma"/>
          <w:color w:val="303030"/>
          <w:sz w:val="24"/>
          <w:szCs w:val="24"/>
        </w:rPr>
        <w:br/>
      </w:r>
      <w:r w:rsidR="00854E6C" w:rsidRPr="0043236B">
        <w:rPr>
          <w:rFonts w:ascii="Tahoma" w:hAnsi="Tahoma" w:cs="Tahoma"/>
          <w:color w:val="303030"/>
          <w:sz w:val="24"/>
          <w:szCs w:val="24"/>
          <w:shd w:val="clear" w:color="auto" w:fill="FFFFFF"/>
        </w:rPr>
        <w:t xml:space="preserve">2) How has media helped men and women in </w:t>
      </w:r>
      <w:proofErr w:type="spellStart"/>
      <w:r w:rsidR="00854E6C" w:rsidRPr="0043236B">
        <w:rPr>
          <w:rFonts w:ascii="Tahoma" w:hAnsi="Tahoma" w:cs="Tahoma"/>
          <w:color w:val="303030"/>
          <w:sz w:val="24"/>
          <w:szCs w:val="24"/>
          <w:shd w:val="clear" w:color="auto" w:fill="FFFFFF"/>
        </w:rPr>
        <w:t>socialisation</w:t>
      </w:r>
      <w:proofErr w:type="spellEnd"/>
      <w:r w:rsidR="00854E6C" w:rsidRPr="0043236B">
        <w:rPr>
          <w:rFonts w:ascii="Tahoma" w:hAnsi="Tahoma" w:cs="Tahoma"/>
          <w:color w:val="303030"/>
          <w:sz w:val="24"/>
          <w:szCs w:val="24"/>
          <w:shd w:val="clear" w:color="auto" w:fill="FFFFFF"/>
        </w:rPr>
        <w:t>? (3)</w:t>
      </w:r>
      <w:r w:rsidR="00854E6C" w:rsidRPr="0043236B">
        <w:rPr>
          <w:rFonts w:ascii="Tahoma" w:hAnsi="Tahoma" w:cs="Tahoma"/>
          <w:color w:val="303030"/>
          <w:sz w:val="24"/>
          <w:szCs w:val="24"/>
        </w:rPr>
        <w:br/>
      </w:r>
      <w:r w:rsidR="00854E6C" w:rsidRPr="0043236B">
        <w:rPr>
          <w:rFonts w:ascii="Tahoma" w:hAnsi="Tahoma" w:cs="Tahoma"/>
          <w:color w:val="303030"/>
          <w:sz w:val="24"/>
          <w:szCs w:val="24"/>
        </w:rPr>
        <w:br/>
      </w:r>
      <w:r w:rsidR="00854E6C" w:rsidRPr="0043236B">
        <w:rPr>
          <w:rFonts w:ascii="Tahoma" w:hAnsi="Tahoma" w:cs="Tahoma"/>
          <w:color w:val="303030"/>
          <w:sz w:val="24"/>
          <w:szCs w:val="24"/>
          <w:shd w:val="clear" w:color="auto" w:fill="FFFFFF"/>
        </w:rPr>
        <w:t>3) Define and state the age span of Gender Identification, Gender stability and Gender consistency. (5)</w:t>
      </w:r>
      <w:r w:rsidR="00854E6C" w:rsidRPr="0043236B">
        <w:rPr>
          <w:rFonts w:ascii="Tahoma" w:hAnsi="Tahoma" w:cs="Tahoma"/>
          <w:color w:val="303030"/>
          <w:sz w:val="24"/>
          <w:szCs w:val="24"/>
        </w:rPr>
        <w:br/>
      </w:r>
      <w:r w:rsidR="00854E6C" w:rsidRPr="0043236B">
        <w:rPr>
          <w:rFonts w:ascii="Tahoma" w:hAnsi="Tahoma" w:cs="Tahoma"/>
          <w:color w:val="303030"/>
          <w:sz w:val="24"/>
          <w:szCs w:val="24"/>
        </w:rPr>
        <w:br/>
      </w:r>
      <w:r w:rsidR="00854E6C" w:rsidRPr="0043236B">
        <w:rPr>
          <w:rFonts w:ascii="Tahoma" w:hAnsi="Tahoma" w:cs="Tahoma"/>
          <w:color w:val="303030"/>
          <w:sz w:val="24"/>
          <w:szCs w:val="24"/>
          <w:shd w:val="clear" w:color="auto" w:fill="FFFFFF"/>
        </w:rPr>
        <w:t>4) Are men and women different in expressiveness and sensitivity? Give logical arguments to support your view. (5)</w:t>
      </w:r>
    </w:p>
    <w:sectPr w:rsidR="00E62850" w:rsidRPr="0043236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ACC" w:rsidRDefault="002E6ACC" w:rsidP="00E8661E">
      <w:pPr>
        <w:spacing w:after="0" w:line="240" w:lineRule="auto"/>
      </w:pPr>
      <w:r>
        <w:separator/>
      </w:r>
    </w:p>
  </w:endnote>
  <w:endnote w:type="continuationSeparator" w:id="0">
    <w:p w:rsidR="002E6ACC" w:rsidRDefault="002E6ACC" w:rsidP="00E8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61E" w:rsidRDefault="00E8661E">
    <w:pPr>
      <w:pStyle w:val="Footer"/>
    </w:pPr>
    <w:r>
      <w:t>JOIN VU WHATSAPP GROUP</w:t>
    </w:r>
  </w:p>
  <w:p w:rsidR="00E8661E" w:rsidRDefault="00E8661E">
    <w:pPr>
      <w:pStyle w:val="Footer"/>
    </w:pPr>
    <w:hyperlink r:id="rId1" w:history="1">
      <w:r w:rsidRPr="00750DA5">
        <w:rPr>
          <w:rStyle w:val="Hyperlink"/>
        </w:rPr>
        <w:t>https://chat.whatsapp.com/FFVUAQDoQYW4Z0bL1pcQtT</w:t>
      </w:r>
    </w:hyperlink>
  </w:p>
  <w:p w:rsidR="00E8661E" w:rsidRDefault="00E86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ACC" w:rsidRDefault="002E6ACC" w:rsidP="00E8661E">
      <w:pPr>
        <w:spacing w:after="0" w:line="240" w:lineRule="auto"/>
      </w:pPr>
      <w:r>
        <w:separator/>
      </w:r>
    </w:p>
  </w:footnote>
  <w:footnote w:type="continuationSeparator" w:id="0">
    <w:p w:rsidR="002E6ACC" w:rsidRDefault="002E6ACC" w:rsidP="00E86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F7EDE"/>
    <w:multiLevelType w:val="multilevel"/>
    <w:tmpl w:val="0D26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4A7"/>
    <w:rsid w:val="000470AE"/>
    <w:rsid w:val="00067E51"/>
    <w:rsid w:val="002E6ACC"/>
    <w:rsid w:val="0043236B"/>
    <w:rsid w:val="00854E6C"/>
    <w:rsid w:val="009374A7"/>
    <w:rsid w:val="00E62850"/>
    <w:rsid w:val="00E8661E"/>
    <w:rsid w:val="00E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72D6"/>
  <w15:docId w15:val="{997289DD-F086-4AC1-A85F-9943EF2C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4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6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62850"/>
  </w:style>
  <w:style w:type="character" w:styleId="Hyperlink">
    <w:name w:val="Hyperlink"/>
    <w:basedOn w:val="DefaultParagraphFont"/>
    <w:uiPriority w:val="99"/>
    <w:unhideWhenUsed/>
    <w:rsid w:val="00E628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8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6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61E"/>
  </w:style>
  <w:style w:type="paragraph" w:styleId="Footer">
    <w:name w:val="footer"/>
    <w:basedOn w:val="Normal"/>
    <w:link w:val="FooterChar"/>
    <w:uiPriority w:val="99"/>
    <w:unhideWhenUsed/>
    <w:rsid w:val="00E86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61E"/>
  </w:style>
  <w:style w:type="character" w:styleId="UnresolvedMention">
    <w:name w:val="Unresolved Mention"/>
    <w:basedOn w:val="DefaultParagraphFont"/>
    <w:uiPriority w:val="99"/>
    <w:semiHidden/>
    <w:unhideWhenUsed/>
    <w:rsid w:val="00E86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hat.whatsapp.com/FFVUAQDoQYW4Z0bL1pcQ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Azeem</dc:creator>
  <cp:keywords/>
  <dc:description/>
  <cp:lastModifiedBy>Abdul Rehman</cp:lastModifiedBy>
  <cp:revision>9</cp:revision>
  <dcterms:created xsi:type="dcterms:W3CDTF">2013-02-16T12:33:00Z</dcterms:created>
  <dcterms:modified xsi:type="dcterms:W3CDTF">2025-01-23T10:24:00Z</dcterms:modified>
</cp:coreProperties>
</file>